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01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170"/>
        <w:gridCol w:w="810"/>
        <w:gridCol w:w="810"/>
        <w:gridCol w:w="990"/>
        <w:gridCol w:w="810"/>
        <w:gridCol w:w="810"/>
        <w:gridCol w:w="990"/>
        <w:gridCol w:w="1170"/>
        <w:gridCol w:w="1080"/>
        <w:gridCol w:w="944"/>
      </w:tblGrid>
      <w:tr w:rsidR="00177A4C" w:rsidRPr="00C35D00" w:rsidTr="00177A4C">
        <w:trPr>
          <w:trHeight w:val="315"/>
        </w:trPr>
        <w:tc>
          <w:tcPr>
            <w:tcW w:w="1170" w:type="dxa"/>
            <w:vMerge w:val="restart"/>
            <w:shd w:val="clear" w:color="000000" w:fill="FDE9D9"/>
          </w:tcPr>
          <w:p w:rsidR="00177A4C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  <w:p w:rsidR="00177A4C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  <w:p w:rsidR="00177A4C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170" w:type="dxa"/>
            <w:vMerge w:val="restart"/>
            <w:shd w:val="clear" w:color="000000" w:fill="FDE9D9"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KVK</w:t>
            </w:r>
          </w:p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4" w:type="dxa"/>
            <w:gridSpan w:val="9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Mobile Advisory</w:t>
            </w:r>
          </w:p>
        </w:tc>
      </w:tr>
      <w:tr w:rsidR="00177A4C" w:rsidRPr="00C35D00" w:rsidTr="00177A4C">
        <w:trPr>
          <w:trHeight w:val="1035"/>
        </w:trPr>
        <w:tc>
          <w:tcPr>
            <w:tcW w:w="1170" w:type="dxa"/>
            <w:vMerge/>
            <w:shd w:val="clear" w:color="000000" w:fill="FDE9D9"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000000" w:fill="FDE9D9"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No. of Calls </w:t>
            </w:r>
          </w:p>
        </w:tc>
        <w:tc>
          <w:tcPr>
            <w:tcW w:w="810" w:type="dxa"/>
            <w:vMerge w:val="restart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No. of farmers Covered</w:t>
            </w:r>
          </w:p>
        </w:tc>
        <w:tc>
          <w:tcPr>
            <w:tcW w:w="990" w:type="dxa"/>
            <w:vMerge w:val="restart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No. of  Messages (Text)</w:t>
            </w:r>
          </w:p>
        </w:tc>
        <w:tc>
          <w:tcPr>
            <w:tcW w:w="5804" w:type="dxa"/>
            <w:gridSpan w:val="6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Type of messages</w:t>
            </w:r>
          </w:p>
        </w:tc>
      </w:tr>
      <w:tr w:rsidR="00177A4C" w:rsidRPr="00C35D00" w:rsidTr="00177A4C">
        <w:trPr>
          <w:trHeight w:val="630"/>
        </w:trPr>
        <w:tc>
          <w:tcPr>
            <w:tcW w:w="1170" w:type="dxa"/>
            <w:vMerge/>
            <w:shd w:val="clear" w:color="000000" w:fill="FDE9D9"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000000" w:fill="FDE9D9"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Crop </w:t>
            </w:r>
          </w:p>
        </w:tc>
        <w:tc>
          <w:tcPr>
            <w:tcW w:w="810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Livestock</w:t>
            </w:r>
          </w:p>
        </w:tc>
        <w:tc>
          <w:tcPr>
            <w:tcW w:w="990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Weather</w:t>
            </w:r>
          </w:p>
        </w:tc>
        <w:tc>
          <w:tcPr>
            <w:tcW w:w="1170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080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Awareness</w:t>
            </w:r>
          </w:p>
        </w:tc>
        <w:tc>
          <w:tcPr>
            <w:tcW w:w="944" w:type="dxa"/>
            <w:shd w:val="clear" w:color="000000" w:fill="FDE9D9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C35D0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Other enterprise</w:t>
            </w:r>
          </w:p>
        </w:tc>
      </w:tr>
      <w:tr w:rsidR="00177A4C" w:rsidRPr="00C35D00" w:rsidTr="00177A4C">
        <w:trPr>
          <w:trHeight w:val="300"/>
        </w:trPr>
        <w:tc>
          <w:tcPr>
            <w:tcW w:w="1170" w:type="dxa"/>
          </w:tcPr>
          <w:p w:rsidR="00177A4C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April’14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KVK,Bastar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7A4C" w:rsidRPr="00C35D00" w:rsidTr="00177A4C">
        <w:trPr>
          <w:trHeight w:val="300"/>
        </w:trPr>
        <w:tc>
          <w:tcPr>
            <w:tcW w:w="1170" w:type="dxa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May’14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KVK,Bastar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7A4C" w:rsidRPr="00C35D00" w:rsidTr="00177A4C">
        <w:trPr>
          <w:trHeight w:val="300"/>
        </w:trPr>
        <w:tc>
          <w:tcPr>
            <w:tcW w:w="1170" w:type="dxa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June’14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KVK,Bastar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B0460A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05C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177A4C" w:rsidRPr="00C35D00" w:rsidRDefault="00B0460A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177A4C" w:rsidRPr="00C35D00" w:rsidRDefault="00B0460A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77A4C" w:rsidRPr="00C35D00" w:rsidRDefault="00B0460A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177A4C" w:rsidRPr="00C35D00" w:rsidRDefault="00177A4C" w:rsidP="0017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B5AC9" w:rsidRPr="009503D0" w:rsidRDefault="000B5AC9" w:rsidP="000B5AC9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9503D0">
        <w:rPr>
          <w:b/>
          <w:bCs/>
          <w:sz w:val="28"/>
          <w:szCs w:val="28"/>
          <w:u w:val="single"/>
        </w:rPr>
        <w:t>QPR_KMA_</w:t>
      </w:r>
      <w:r>
        <w:rPr>
          <w:b/>
          <w:bCs/>
          <w:sz w:val="28"/>
          <w:szCs w:val="28"/>
          <w:u w:val="single"/>
        </w:rPr>
        <w:t>April</w:t>
      </w:r>
      <w:proofErr w:type="spellEnd"/>
      <w:r>
        <w:rPr>
          <w:b/>
          <w:bCs/>
          <w:sz w:val="28"/>
          <w:szCs w:val="28"/>
          <w:u w:val="single"/>
        </w:rPr>
        <w:t xml:space="preserve"> to </w:t>
      </w:r>
      <w:r w:rsidR="00F35614">
        <w:rPr>
          <w:b/>
          <w:bCs/>
          <w:sz w:val="28"/>
          <w:szCs w:val="28"/>
          <w:u w:val="single"/>
        </w:rPr>
        <w:t>J</w:t>
      </w:r>
      <w:r>
        <w:rPr>
          <w:b/>
          <w:bCs/>
          <w:sz w:val="28"/>
          <w:szCs w:val="28"/>
          <w:u w:val="single"/>
        </w:rPr>
        <w:t>une 2014</w:t>
      </w:r>
    </w:p>
    <w:p w:rsidR="00177A4C" w:rsidRDefault="00177A4C"/>
    <w:p w:rsidR="0077239E" w:rsidRDefault="0077239E"/>
    <w:p w:rsidR="00F04937" w:rsidRPr="00F04937" w:rsidRDefault="00F04937">
      <w:pPr>
        <w:rPr>
          <w:b/>
          <w:sz w:val="28"/>
          <w:u w:val="single"/>
        </w:rPr>
      </w:pPr>
      <w:r w:rsidRPr="00F04937">
        <w:rPr>
          <w:b/>
          <w:sz w:val="28"/>
          <w:u w:val="single"/>
        </w:rPr>
        <w:t>Outreach of KVK Messaging:</w:t>
      </w:r>
    </w:p>
    <w:tbl>
      <w:tblPr>
        <w:tblW w:w="52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9"/>
        <w:gridCol w:w="1170"/>
        <w:gridCol w:w="811"/>
        <w:gridCol w:w="1502"/>
        <w:gridCol w:w="840"/>
        <w:gridCol w:w="1078"/>
        <w:gridCol w:w="1440"/>
        <w:gridCol w:w="1469"/>
      </w:tblGrid>
      <w:tr w:rsidR="00F04937" w:rsidRPr="000A7634" w:rsidTr="00430BAA">
        <w:trPr>
          <w:trHeight w:val="366"/>
        </w:trPr>
        <w:tc>
          <w:tcPr>
            <w:tcW w:w="746" w:type="pct"/>
            <w:vMerge w:val="restar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KVK</w:t>
            </w:r>
          </w:p>
        </w:tc>
        <w:tc>
          <w:tcPr>
            <w:tcW w:w="2213" w:type="pct"/>
            <w:gridSpan w:val="4"/>
          </w:tcPr>
          <w:p w:rsidR="00F04937" w:rsidRPr="000A7634" w:rsidRDefault="00F04937" w:rsidP="000F2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Source of Messaging</w:t>
            </w:r>
          </w:p>
        </w:tc>
        <w:tc>
          <w:tcPr>
            <w:tcW w:w="552" w:type="pct"/>
            <w:vMerge w:val="restar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No. of Beneficiary farmers</w:t>
            </w:r>
          </w:p>
        </w:tc>
        <w:tc>
          <w:tcPr>
            <w:tcW w:w="737" w:type="pct"/>
            <w:vMerge w:val="restar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 xml:space="preserve">Villages Covered </w:t>
            </w:r>
          </w:p>
        </w:tc>
        <w:tc>
          <w:tcPr>
            <w:tcW w:w="752" w:type="pct"/>
            <w:vMerge w:val="restar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 xml:space="preserve">Blocks Covered </w:t>
            </w:r>
          </w:p>
        </w:tc>
      </w:tr>
      <w:tr w:rsidR="00A7320F" w:rsidRPr="000A7634" w:rsidTr="00430BAA">
        <w:trPr>
          <w:trHeight w:val="1342"/>
        </w:trPr>
        <w:tc>
          <w:tcPr>
            <w:tcW w:w="746" w:type="pct"/>
            <w:vMerge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99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 xml:space="preserve">NIC/ Govt Agency( free of cost) </w:t>
            </w:r>
          </w:p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Mention name</w:t>
            </w:r>
          </w:p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15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Paid by ATMA</w:t>
            </w:r>
          </w:p>
        </w:tc>
        <w:tc>
          <w:tcPr>
            <w:tcW w:w="769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Farmer.gov.in (farmer Portal)</w:t>
            </w:r>
          </w:p>
        </w:tc>
        <w:tc>
          <w:tcPr>
            <w:tcW w:w="430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 xml:space="preserve">Any Other </w:t>
            </w:r>
          </w:p>
        </w:tc>
        <w:tc>
          <w:tcPr>
            <w:tcW w:w="552" w:type="pct"/>
            <w:vMerge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37" w:type="pct"/>
            <w:vMerge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52" w:type="pct"/>
            <w:vMerge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A7320F" w:rsidRPr="000A7634" w:rsidTr="00430BAA">
        <w:trPr>
          <w:trHeight w:val="366"/>
        </w:trPr>
        <w:tc>
          <w:tcPr>
            <w:tcW w:w="746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1</w:t>
            </w:r>
          </w:p>
        </w:tc>
        <w:tc>
          <w:tcPr>
            <w:tcW w:w="599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2</w:t>
            </w:r>
          </w:p>
        </w:tc>
        <w:tc>
          <w:tcPr>
            <w:tcW w:w="415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3</w:t>
            </w:r>
          </w:p>
        </w:tc>
        <w:tc>
          <w:tcPr>
            <w:tcW w:w="769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4</w:t>
            </w:r>
          </w:p>
        </w:tc>
        <w:tc>
          <w:tcPr>
            <w:tcW w:w="430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5</w:t>
            </w:r>
          </w:p>
        </w:tc>
        <w:tc>
          <w:tcPr>
            <w:tcW w:w="552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737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7</w:t>
            </w:r>
          </w:p>
        </w:tc>
        <w:tc>
          <w:tcPr>
            <w:tcW w:w="752" w:type="pct"/>
          </w:tcPr>
          <w:p w:rsidR="00F04937" w:rsidRPr="000A7634" w:rsidRDefault="00F04937" w:rsidP="000F2CA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0A7634">
              <w:rPr>
                <w:rFonts w:ascii="Times New Roman" w:hAnsi="Times New Roman"/>
                <w:b/>
                <w:sz w:val="32"/>
              </w:rPr>
              <w:t>8</w:t>
            </w:r>
          </w:p>
        </w:tc>
      </w:tr>
      <w:tr w:rsidR="00A7320F" w:rsidRPr="000A7634" w:rsidTr="00430BAA">
        <w:trPr>
          <w:trHeight w:val="2015"/>
        </w:trPr>
        <w:tc>
          <w:tcPr>
            <w:tcW w:w="746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KVK,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Bastar</w:t>
            </w:r>
            <w:proofErr w:type="spellEnd"/>
          </w:p>
        </w:tc>
        <w:tc>
          <w:tcPr>
            <w:tcW w:w="599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15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69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Farmers Portal</w:t>
            </w:r>
          </w:p>
        </w:tc>
        <w:tc>
          <w:tcPr>
            <w:tcW w:w="430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2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4379</w:t>
            </w:r>
          </w:p>
        </w:tc>
        <w:tc>
          <w:tcPr>
            <w:tcW w:w="737" w:type="pct"/>
          </w:tcPr>
          <w:p w:rsidR="000B5AC9" w:rsidRDefault="000B5AC9" w:rsidP="000B5AC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  <w:r>
              <w:rPr>
                <w:rFonts w:ascii="Times New Roman" w:hAnsi="Times New Roman" w:cs="Times New Roman"/>
                <w:b/>
                <w:sz w:val="32"/>
              </w:rPr>
              <w:t>(total 319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in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7 blocks)</w:t>
            </w:r>
          </w:p>
        </w:tc>
        <w:tc>
          <w:tcPr>
            <w:tcW w:w="752" w:type="pct"/>
          </w:tcPr>
          <w:p w:rsidR="000B5AC9" w:rsidRDefault="000B5AC9" w:rsidP="00E046D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In 319 villages of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7 Blocks </w:t>
            </w:r>
          </w:p>
        </w:tc>
      </w:tr>
    </w:tbl>
    <w:p w:rsidR="009503D0" w:rsidRDefault="009503D0"/>
    <w:p w:rsidR="0077239E" w:rsidRDefault="0077239E" w:rsidP="00F04937">
      <w:pPr>
        <w:spacing w:after="0" w:line="240" w:lineRule="auto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239E" w:rsidSect="0038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0D22"/>
    <w:rsid w:val="000B5AC9"/>
    <w:rsid w:val="00177A4C"/>
    <w:rsid w:val="0038293C"/>
    <w:rsid w:val="003832BC"/>
    <w:rsid w:val="00430BAA"/>
    <w:rsid w:val="005B2E6F"/>
    <w:rsid w:val="005B31DB"/>
    <w:rsid w:val="0077239E"/>
    <w:rsid w:val="007800D7"/>
    <w:rsid w:val="00905CE9"/>
    <w:rsid w:val="009503D0"/>
    <w:rsid w:val="00A7320F"/>
    <w:rsid w:val="00AF59B3"/>
    <w:rsid w:val="00B0460A"/>
    <w:rsid w:val="00C35D00"/>
    <w:rsid w:val="00DB1DA7"/>
    <w:rsid w:val="00E54461"/>
    <w:rsid w:val="00F00D22"/>
    <w:rsid w:val="00F04937"/>
    <w:rsid w:val="00F3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kvk5</dc:creator>
  <cp:keywords/>
  <dc:description/>
  <cp:lastModifiedBy>admin</cp:lastModifiedBy>
  <cp:revision>15</cp:revision>
  <dcterms:created xsi:type="dcterms:W3CDTF">2013-12-30T07:02:00Z</dcterms:created>
  <dcterms:modified xsi:type="dcterms:W3CDTF">2014-06-26T06:01:00Z</dcterms:modified>
</cp:coreProperties>
</file>